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DA758" w14:textId="77777777" w:rsidR="00BD36AB" w:rsidRDefault="00052D2D">
      <w:pPr>
        <w:jc w:val="center"/>
      </w:pPr>
      <w:r>
        <w:rPr>
          <w:noProof/>
        </w:rPr>
        <w:drawing>
          <wp:inline distT="0" distB="0" distL="0" distR="0" wp14:anchorId="6DE367DC" wp14:editId="4814435B">
            <wp:extent cx="685800" cy="673100"/>
            <wp:effectExtent l="0" t="0" r="0" b="0"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685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9B90" w14:textId="77777777" w:rsidR="00BD36AB" w:rsidRDefault="00BD36AB">
      <w:pPr>
        <w:spacing w:line="240" w:lineRule="auto"/>
        <w:jc w:val="both"/>
        <w:rPr>
          <w:sz w:val="20"/>
        </w:rPr>
      </w:pPr>
    </w:p>
    <w:p w14:paraId="5F518674" w14:textId="77777777" w:rsidR="00BD36AB" w:rsidRDefault="00052D2D">
      <w:pPr>
        <w:spacing w:line="240" w:lineRule="auto"/>
        <w:jc w:val="center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Rua Getúlio Vargas, n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 xml:space="preserve">85, centro, </w:t>
      </w:r>
      <w:proofErr w:type="spellStart"/>
      <w:r>
        <w:rPr>
          <w:rFonts w:ascii="Calibri" w:eastAsia="Calibri" w:hAnsi="Calibri" w:hint="eastAsia"/>
          <w:color w:val="000000"/>
          <w:sz w:val="20"/>
        </w:rPr>
        <w:t>Acucena</w:t>
      </w:r>
      <w:proofErr w:type="spellEnd"/>
      <w:r>
        <w:rPr>
          <w:rFonts w:ascii="Calibri" w:eastAsia="Calibri" w:hAnsi="Calibri" w:hint="eastAsia"/>
          <w:color w:val="000000"/>
          <w:sz w:val="20"/>
        </w:rPr>
        <w:t>-MG-cep: 35147-000</w:t>
      </w:r>
    </w:p>
    <w:p w14:paraId="559FF13F" w14:textId="77777777" w:rsidR="00BD36AB" w:rsidRDefault="00052D2D">
      <w:pPr>
        <w:spacing w:line="240" w:lineRule="auto"/>
        <w:jc w:val="center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acn1secretaria@tjmg.jus.br</w:t>
      </w:r>
    </w:p>
    <w:p w14:paraId="73F6E74F" w14:textId="77777777" w:rsidR="00BD36AB" w:rsidRDefault="00BD36AB">
      <w:pPr>
        <w:spacing w:line="240" w:lineRule="auto"/>
        <w:jc w:val="both"/>
        <w:rPr>
          <w:sz w:val="20"/>
        </w:rPr>
      </w:pPr>
    </w:p>
    <w:p w14:paraId="6214B157" w14:textId="77777777" w:rsidR="00BD36AB" w:rsidRDefault="00BD36AB">
      <w:pPr>
        <w:spacing w:line="240" w:lineRule="auto"/>
        <w:jc w:val="both"/>
        <w:rPr>
          <w:sz w:val="20"/>
        </w:rPr>
      </w:pPr>
    </w:p>
    <w:p w14:paraId="4EE44952" w14:textId="77777777" w:rsidR="00BD36AB" w:rsidRDefault="00BD36AB">
      <w:pPr>
        <w:spacing w:line="240" w:lineRule="auto"/>
        <w:jc w:val="both"/>
        <w:rPr>
          <w:sz w:val="20"/>
        </w:rPr>
      </w:pPr>
    </w:p>
    <w:p w14:paraId="26DDAC27" w14:textId="77777777" w:rsidR="00BD36AB" w:rsidRDefault="00BD36AB">
      <w:pPr>
        <w:spacing w:line="240" w:lineRule="auto"/>
        <w:jc w:val="both"/>
        <w:rPr>
          <w:sz w:val="20"/>
        </w:rPr>
      </w:pPr>
    </w:p>
    <w:p w14:paraId="21221416" w14:textId="77777777" w:rsidR="00BD36AB" w:rsidRDefault="00052D2D">
      <w:pPr>
        <w:jc w:val="center"/>
      </w:pPr>
      <w:r>
        <w:rPr>
          <w:noProof/>
        </w:rPr>
        <w:drawing>
          <wp:inline distT="0" distB="0" distL="0" distR="0" wp14:anchorId="4C68D6BF" wp14:editId="6D032B4F">
            <wp:extent cx="3416300" cy="1498600"/>
            <wp:effectExtent l="0" t="0" r="0" b="0"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34163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94125" w14:textId="77777777" w:rsidR="00BD36AB" w:rsidRDefault="00BD36AB">
      <w:pPr>
        <w:spacing w:line="240" w:lineRule="auto"/>
        <w:jc w:val="both"/>
        <w:rPr>
          <w:sz w:val="20"/>
        </w:rPr>
      </w:pPr>
    </w:p>
    <w:p w14:paraId="67F50846" w14:textId="77777777" w:rsidR="00BD36AB" w:rsidRDefault="00BD36AB">
      <w:pPr>
        <w:spacing w:line="240" w:lineRule="auto"/>
        <w:jc w:val="both"/>
        <w:rPr>
          <w:sz w:val="20"/>
        </w:rPr>
      </w:pPr>
    </w:p>
    <w:p w14:paraId="3E4B4B7C" w14:textId="77777777" w:rsidR="00BD36AB" w:rsidRDefault="00BD36AB">
      <w:pPr>
        <w:spacing w:line="240" w:lineRule="auto"/>
        <w:jc w:val="both"/>
        <w:rPr>
          <w:sz w:val="20"/>
        </w:rPr>
      </w:pPr>
    </w:p>
    <w:p w14:paraId="699B96A8" w14:textId="77777777" w:rsidR="00BD36AB" w:rsidRDefault="00052D2D">
      <w:pPr>
        <w:spacing w:line="240" w:lineRule="auto"/>
        <w:ind w:firstLine="400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 xml:space="preserve">CERTIFICO que em atendimento ao pedido da parte interessada, WAGNER HERIVAN </w:t>
      </w:r>
      <w:r>
        <w:rPr>
          <w:rFonts w:ascii="Calibri" w:eastAsia="Calibri" w:hAnsi="Calibri" w:hint="eastAsia"/>
          <w:color w:val="000000"/>
          <w:sz w:val="20"/>
        </w:rPr>
        <w:t>BARBOSA MARQUES, brasileiro, casado, motorista entregador, CPF: 088.404.956-65, portador do RG MG-15.734.755, SSP/MG, residente e domiciliado na Rua Sebastião Ribeiro, n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 xml:space="preserve"> 281, Vila Formosa, Ipatinga - MG, tenho a informar:</w:t>
      </w:r>
    </w:p>
    <w:p w14:paraId="10EF973B" w14:textId="77777777" w:rsidR="00BD36AB" w:rsidRDefault="00BD36AB">
      <w:pPr>
        <w:spacing w:line="240" w:lineRule="auto"/>
        <w:jc w:val="both"/>
        <w:rPr>
          <w:sz w:val="20"/>
        </w:rPr>
      </w:pPr>
    </w:p>
    <w:p w14:paraId="528970FF" w14:textId="77777777" w:rsidR="00BD36AB" w:rsidRDefault="00BD36AB">
      <w:pPr>
        <w:spacing w:line="240" w:lineRule="auto"/>
        <w:jc w:val="both"/>
        <w:rPr>
          <w:sz w:val="20"/>
        </w:rPr>
      </w:pPr>
    </w:p>
    <w:p w14:paraId="7DC0DA2C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 xml:space="preserve">a) Inquérito Policial distribuído na data de 07/08/2015 no </w:t>
      </w:r>
      <w:proofErr w:type="spellStart"/>
      <w:r>
        <w:rPr>
          <w:rFonts w:ascii="Calibri" w:eastAsia="Calibri" w:hAnsi="Calibri" w:hint="eastAsia"/>
          <w:color w:val="000000"/>
          <w:sz w:val="20"/>
        </w:rPr>
        <w:t>siscom</w:t>
      </w:r>
      <w:proofErr w:type="spellEnd"/>
      <w:r>
        <w:rPr>
          <w:rFonts w:ascii="Calibri" w:eastAsia="Calibri" w:hAnsi="Calibri" w:hint="eastAsia"/>
          <w:color w:val="000000"/>
          <w:sz w:val="20"/>
        </w:rPr>
        <w:t xml:space="preserve"> sob n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 xml:space="preserve"> 0003050-60.2015.8.13.0005, com tipificação nos artigos 129, </w:t>
      </w:r>
      <w:r>
        <w:rPr>
          <w:rFonts w:ascii="Calibri" w:eastAsia="Calibri" w:hAnsi="Calibri" w:hint="eastAsia"/>
          <w:color w:val="000000"/>
          <w:sz w:val="20"/>
        </w:rPr>
        <w:t>§</w:t>
      </w:r>
      <w:r>
        <w:rPr>
          <w:rFonts w:ascii="Calibri" w:eastAsia="Calibri" w:hAnsi="Calibri" w:hint="eastAsia"/>
          <w:color w:val="000000"/>
          <w:sz w:val="20"/>
        </w:rPr>
        <w:t xml:space="preserve"> 9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>, do Código Penal c/c artigo 5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>,inciso Il e 7</w:t>
      </w:r>
      <w:r>
        <w:rPr>
          <w:rFonts w:ascii="Calibri" w:eastAsia="Calibri" w:hAnsi="Calibri" w:hint="eastAsia"/>
          <w:color w:val="000000"/>
          <w:sz w:val="20"/>
        </w:rPr>
        <w:t>°</w:t>
      </w:r>
      <w:r>
        <w:rPr>
          <w:rFonts w:ascii="Calibri" w:eastAsia="Calibri" w:hAnsi="Calibri" w:hint="eastAsia"/>
          <w:color w:val="000000"/>
          <w:sz w:val="20"/>
        </w:rPr>
        <w:t>, inciso I da Lei 11340/06, em que figura como indiciado WAGNER HERIVAN BARBOSA MARQUES;</w:t>
      </w:r>
    </w:p>
    <w:p w14:paraId="6A7ECDA2" w14:textId="77777777" w:rsidR="00BD36AB" w:rsidRDefault="00BD36AB">
      <w:pPr>
        <w:spacing w:line="240" w:lineRule="auto"/>
        <w:jc w:val="both"/>
        <w:rPr>
          <w:sz w:val="20"/>
        </w:rPr>
      </w:pPr>
    </w:p>
    <w:p w14:paraId="1DA39F3D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b) Inquérito com tramitação de Direta em 07/12/2017;</w:t>
      </w:r>
    </w:p>
    <w:p w14:paraId="2920A367" w14:textId="77777777" w:rsidR="00BD36AB" w:rsidRDefault="00BD36AB">
      <w:pPr>
        <w:spacing w:line="240" w:lineRule="auto"/>
        <w:jc w:val="both"/>
        <w:rPr>
          <w:sz w:val="20"/>
        </w:rPr>
      </w:pPr>
    </w:p>
    <w:p w14:paraId="642981C1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c) Autos recebidos do Ministério Público em 24/09/2019;</w:t>
      </w:r>
    </w:p>
    <w:p w14:paraId="2763B310" w14:textId="77777777" w:rsidR="00BD36AB" w:rsidRDefault="00BD36AB">
      <w:pPr>
        <w:spacing w:line="240" w:lineRule="auto"/>
        <w:jc w:val="both"/>
        <w:rPr>
          <w:sz w:val="20"/>
        </w:rPr>
      </w:pPr>
    </w:p>
    <w:p w14:paraId="36D94082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d) Sentença de extinção da punibilidade, com base no artigo 107,IV, 109, VI, todos do Código Penal, proferida em 08/10/2019;</w:t>
      </w:r>
    </w:p>
    <w:p w14:paraId="478C90F2" w14:textId="77777777" w:rsidR="00BD36AB" w:rsidRDefault="00BD36AB">
      <w:pPr>
        <w:spacing w:line="240" w:lineRule="auto"/>
        <w:jc w:val="both"/>
        <w:rPr>
          <w:sz w:val="20"/>
        </w:rPr>
      </w:pPr>
    </w:p>
    <w:p w14:paraId="76A165F5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e) Trânsito em julgado na data 08/10/2019;</w:t>
      </w:r>
    </w:p>
    <w:p w14:paraId="28D1643D" w14:textId="77777777" w:rsidR="00BD36AB" w:rsidRDefault="00BD36AB">
      <w:pPr>
        <w:spacing w:line="240" w:lineRule="auto"/>
        <w:jc w:val="both"/>
        <w:rPr>
          <w:sz w:val="20"/>
        </w:rPr>
      </w:pPr>
    </w:p>
    <w:p w14:paraId="03FF31EF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f) Autos baixados em 14/10/2019.</w:t>
      </w:r>
    </w:p>
    <w:p w14:paraId="702B5305" w14:textId="77777777" w:rsidR="00BD36AB" w:rsidRDefault="00BD36AB">
      <w:pPr>
        <w:spacing w:line="240" w:lineRule="auto"/>
        <w:jc w:val="both"/>
        <w:rPr>
          <w:sz w:val="20"/>
        </w:rPr>
      </w:pPr>
    </w:p>
    <w:p w14:paraId="491CE5AB" w14:textId="77777777" w:rsidR="00BD36AB" w:rsidRDefault="00BD36AB">
      <w:pPr>
        <w:spacing w:line="240" w:lineRule="auto"/>
        <w:jc w:val="both"/>
        <w:rPr>
          <w:sz w:val="20"/>
        </w:rPr>
      </w:pPr>
    </w:p>
    <w:p w14:paraId="74A3BEE3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A referida é verdade e dá fé.</w:t>
      </w:r>
    </w:p>
    <w:p w14:paraId="48DF0EA3" w14:textId="77777777" w:rsidR="00BD36AB" w:rsidRDefault="00052D2D">
      <w:pPr>
        <w:spacing w:line="240" w:lineRule="auto"/>
        <w:jc w:val="both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Acucena,29/04/2024</w:t>
      </w:r>
    </w:p>
    <w:p w14:paraId="30416CF1" w14:textId="77777777" w:rsidR="00BD36AB" w:rsidRDefault="00052D2D">
      <w:pPr>
        <w:spacing w:line="240" w:lineRule="auto"/>
        <w:jc w:val="center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W</w:t>
      </w:r>
    </w:p>
    <w:p w14:paraId="58FD1857" w14:textId="77777777" w:rsidR="00BD36AB" w:rsidRDefault="00052D2D">
      <w:pPr>
        <w:spacing w:line="240" w:lineRule="auto"/>
        <w:jc w:val="center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lastRenderedPageBreak/>
        <w:t>MURILLO MC MURRAY LOPES JÚNIOR</w:t>
      </w:r>
    </w:p>
    <w:p w14:paraId="009BA3B1" w14:textId="77777777" w:rsidR="00BD36AB" w:rsidRDefault="00052D2D">
      <w:pPr>
        <w:spacing w:line="240" w:lineRule="auto"/>
        <w:jc w:val="center"/>
        <w:rPr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GERENTE DE SECRETARIA</w:t>
      </w:r>
    </w:p>
    <w:sectPr w:rsidR="00BD36AB">
      <w:type w:val="continuous"/>
      <w:pgSz w:w="11900" w:h="18840"/>
      <w:pgMar w:top="960" w:right="960" w:bottom="1200" w:left="960" w:header="480" w:footer="6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52D2D"/>
    <w:rsid w:val="000D6051"/>
    <w:rsid w:val="009F0BE0"/>
    <w:rsid w:val="00BA6D97"/>
    <w:rsid w:val="00BD0BC8"/>
    <w:rsid w:val="00B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AF5E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Gr01.clb</cp:lastModifiedBy>
  <cp:revision>2</cp:revision>
  <dcterms:created xsi:type="dcterms:W3CDTF">2024-05-02T17:19:00Z</dcterms:created>
  <dcterms:modified xsi:type="dcterms:W3CDTF">2024-05-02T17:19:00Z</dcterms:modified>
</cp:coreProperties>
</file>