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FC541" w14:textId="77777777" w:rsidR="003C097C" w:rsidRDefault="006E52B1" w:rsidP="00121E5C">
      <w:pPr>
        <w:spacing w:after="0" w:line="36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Belo Horizonte</w:t>
      </w:r>
      <w:r w:rsidR="00121E5C">
        <w:rPr>
          <w:rFonts w:ascii="Century Gothic" w:hAnsi="Century Gothic"/>
        </w:rPr>
        <w:t>,</w:t>
      </w:r>
      <w:r w:rsidR="00A813AE">
        <w:rPr>
          <w:rFonts w:ascii="Century Gothic" w:hAnsi="Century Gothic"/>
        </w:rPr>
        <w:t xml:space="preserve"> 13</w:t>
      </w:r>
      <w:r w:rsidR="005310AF" w:rsidRPr="005310AF">
        <w:rPr>
          <w:rFonts w:ascii="Century Gothic" w:hAnsi="Century Gothic"/>
        </w:rPr>
        <w:t xml:space="preserve"> </w:t>
      </w:r>
      <w:r w:rsidR="003C097C" w:rsidRPr="005310AF">
        <w:rPr>
          <w:rFonts w:ascii="Century Gothic" w:hAnsi="Century Gothic"/>
        </w:rPr>
        <w:t xml:space="preserve">de </w:t>
      </w:r>
      <w:r w:rsidR="00A813AE">
        <w:rPr>
          <w:rFonts w:ascii="Century Gothic" w:hAnsi="Century Gothic"/>
        </w:rPr>
        <w:t>maio</w:t>
      </w:r>
      <w:r w:rsidR="003C097C" w:rsidRPr="005310AF">
        <w:rPr>
          <w:rFonts w:ascii="Century Gothic" w:hAnsi="Century Gothic"/>
        </w:rPr>
        <w:t xml:space="preserve"> de 2019</w:t>
      </w:r>
      <w:r w:rsidR="00121E5C">
        <w:rPr>
          <w:rFonts w:ascii="Century Gothic" w:hAnsi="Century Gothic"/>
        </w:rPr>
        <w:t>.</w:t>
      </w:r>
    </w:p>
    <w:p w14:paraId="29AF1E44" w14:textId="77777777" w:rsidR="003C097C" w:rsidRDefault="003C097C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3E28CD67" w14:textId="77777777" w:rsidR="00976275" w:rsidRDefault="00976275" w:rsidP="00121E5C">
      <w:pPr>
        <w:spacing w:after="0" w:line="360" w:lineRule="auto"/>
        <w:jc w:val="both"/>
        <w:rPr>
          <w:rFonts w:ascii="Century Gothic" w:hAnsi="Century Gothic"/>
        </w:rPr>
      </w:pPr>
      <w:r w:rsidRPr="00976275">
        <w:rPr>
          <w:rFonts w:ascii="Century Gothic" w:hAnsi="Century Gothic"/>
        </w:rPr>
        <w:t xml:space="preserve">À </w:t>
      </w:r>
      <w:r w:rsidR="006E52B1">
        <w:rPr>
          <w:rFonts w:ascii="Century Gothic" w:hAnsi="Century Gothic"/>
        </w:rPr>
        <w:t>Promotoria de Justiça de Jaboticatubas - MG</w:t>
      </w:r>
    </w:p>
    <w:p w14:paraId="3E5CB2D2" w14:textId="77777777" w:rsidR="006E52B1" w:rsidRDefault="006E52B1" w:rsidP="00121E5C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A/C. Christiano Leonardo Gonzaga Gomes</w:t>
      </w:r>
    </w:p>
    <w:p w14:paraId="05450A4B" w14:textId="77777777" w:rsidR="006E52B1" w:rsidRDefault="00121E5C" w:rsidP="00121E5C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Promotor de J</w:t>
      </w:r>
      <w:r w:rsidR="006E52B1">
        <w:rPr>
          <w:rFonts w:ascii="Century Gothic" w:hAnsi="Century Gothic"/>
        </w:rPr>
        <w:t xml:space="preserve">ustiça </w:t>
      </w:r>
    </w:p>
    <w:p w14:paraId="44A89738" w14:textId="77777777" w:rsidR="00502E8E" w:rsidRDefault="00502E8E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12BE0D1F" w14:textId="77777777" w:rsidR="005A1540" w:rsidRDefault="005A1540" w:rsidP="00121E5C">
      <w:pPr>
        <w:spacing w:after="0" w:line="360" w:lineRule="auto"/>
        <w:jc w:val="both"/>
        <w:rPr>
          <w:rFonts w:ascii="Century Gothic" w:hAnsi="Century Gothic"/>
          <w:b/>
        </w:rPr>
      </w:pPr>
    </w:p>
    <w:p w14:paraId="200A2692" w14:textId="77777777" w:rsidR="00D17E5F" w:rsidRPr="003C097C" w:rsidRDefault="00121E5C" w:rsidP="00121E5C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Referência: </w:t>
      </w:r>
      <w:r w:rsidR="006E52B1">
        <w:rPr>
          <w:rFonts w:ascii="Century Gothic" w:hAnsi="Century Gothic"/>
        </w:rPr>
        <w:t>Termo de Ajustamento de Conduta – Inquérito Policial n.° 0346.14.000890-2</w:t>
      </w:r>
      <w:r w:rsidR="00B27B2C">
        <w:rPr>
          <w:rFonts w:ascii="Century Gothic" w:hAnsi="Century Gothic"/>
        </w:rPr>
        <w:t>, Processo n° 1312612-38.2018.8.13.0024.</w:t>
      </w:r>
    </w:p>
    <w:p w14:paraId="40766D61" w14:textId="77777777" w:rsidR="00931E44" w:rsidRDefault="00931E44" w:rsidP="00121E5C">
      <w:pPr>
        <w:spacing w:after="0" w:line="360" w:lineRule="auto"/>
        <w:jc w:val="both"/>
        <w:rPr>
          <w:rFonts w:ascii="Century Gothic" w:hAnsi="Century Gothic"/>
          <w:b/>
        </w:rPr>
      </w:pPr>
    </w:p>
    <w:p w14:paraId="1A4F00E0" w14:textId="77777777" w:rsidR="00931E44" w:rsidRPr="005A1540" w:rsidRDefault="00931E44" w:rsidP="00121E5C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Assunto: </w:t>
      </w:r>
      <w:r w:rsidR="006E52B1">
        <w:rPr>
          <w:rFonts w:ascii="Century Gothic" w:hAnsi="Century Gothic"/>
        </w:rPr>
        <w:t>Cumprimento das obri</w:t>
      </w:r>
      <w:r w:rsidR="004E21BE">
        <w:rPr>
          <w:rFonts w:ascii="Century Gothic" w:hAnsi="Century Gothic"/>
        </w:rPr>
        <w:t>gações referente ao Termo de Ajustamento de Conduta e Termo de conciliação</w:t>
      </w:r>
      <w:r w:rsidR="006E52B1">
        <w:rPr>
          <w:rFonts w:ascii="Century Gothic" w:hAnsi="Century Gothic"/>
        </w:rPr>
        <w:t>.</w:t>
      </w:r>
    </w:p>
    <w:p w14:paraId="63E154A9" w14:textId="77777777" w:rsidR="00976275" w:rsidRDefault="00976275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5679B594" w14:textId="77777777" w:rsidR="00D17E5F" w:rsidRDefault="00D17E5F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1637D4F8" w14:textId="77777777" w:rsidR="00931E44" w:rsidRDefault="00351BAF" w:rsidP="00121E5C">
      <w:pPr>
        <w:spacing w:after="0" w:line="360" w:lineRule="auto"/>
        <w:jc w:val="both"/>
        <w:rPr>
          <w:rFonts w:ascii="Century Gothic" w:hAnsi="Century Gothic"/>
        </w:rPr>
      </w:pPr>
      <w:r w:rsidRPr="00351BAF">
        <w:rPr>
          <w:rFonts w:ascii="Century Gothic" w:hAnsi="Century Gothic"/>
        </w:rPr>
        <w:t>Meritíssimo(a) Senhor(a) Juiz(a) de Direito</w:t>
      </w:r>
    </w:p>
    <w:p w14:paraId="76F1FEA3" w14:textId="77777777" w:rsidR="00351BAF" w:rsidRDefault="00351BAF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3CC2BD88" w14:textId="77777777" w:rsidR="001E6B05" w:rsidRDefault="00930B09" w:rsidP="00121E5C">
      <w:pPr>
        <w:spacing w:after="0" w:line="360" w:lineRule="auto"/>
        <w:jc w:val="both"/>
        <w:rPr>
          <w:rFonts w:ascii="Century Gothic" w:hAnsi="Century Gothic"/>
        </w:rPr>
      </w:pPr>
      <w:r w:rsidRPr="00930B09">
        <w:rPr>
          <w:rFonts w:ascii="Century Gothic" w:hAnsi="Century Gothic"/>
        </w:rPr>
        <w:t>Com fim de dar cumprimento as obrigações referentes à propriedade Fazenda Jardim Chácara n° 13 Matricula 16.132, eu, Marcello de Paula Magalhães, por meio deste, venho apresentar os seguintes documentos relacionados ao Termo de Ajustamento de Conduta e Termo de Conciliação.</w:t>
      </w:r>
    </w:p>
    <w:p w14:paraId="15EDF03D" w14:textId="77777777" w:rsidR="00930B09" w:rsidRDefault="00930B09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642601DD" w14:textId="4757805D" w:rsidR="001E6B05" w:rsidRPr="00930B09" w:rsidRDefault="001E6B05" w:rsidP="00930B09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Century Gothic" w:hAnsi="Century Gothic"/>
          <w:b/>
        </w:rPr>
      </w:pPr>
      <w:r w:rsidRPr="00930B09">
        <w:rPr>
          <w:rFonts w:ascii="Century Gothic" w:hAnsi="Century Gothic"/>
          <w:b/>
        </w:rPr>
        <w:t>Das obr</w:t>
      </w:r>
      <w:r w:rsidR="002321C0">
        <w:rPr>
          <w:rFonts w:ascii="Century Gothic" w:hAnsi="Century Gothic"/>
          <w:b/>
        </w:rPr>
        <w:t>igações do requerido referente à</w:t>
      </w:r>
      <w:r w:rsidRPr="00930B09">
        <w:rPr>
          <w:rFonts w:ascii="Century Gothic" w:hAnsi="Century Gothic"/>
          <w:b/>
        </w:rPr>
        <w:t>s áreas de Reserva Legal:</w:t>
      </w:r>
    </w:p>
    <w:p w14:paraId="212273D9" w14:textId="77777777" w:rsidR="001E6B05" w:rsidRDefault="001E6B05" w:rsidP="001E6B05">
      <w:pPr>
        <w:pStyle w:val="PargrafodaLista"/>
        <w:spacing w:after="0" w:line="360" w:lineRule="auto"/>
        <w:jc w:val="both"/>
        <w:rPr>
          <w:rFonts w:ascii="Century Gothic" w:hAnsi="Century Gothic"/>
        </w:rPr>
      </w:pPr>
    </w:p>
    <w:p w14:paraId="41C30946" w14:textId="77777777" w:rsidR="001E6B05" w:rsidRPr="001E6B05" w:rsidRDefault="001E082B" w:rsidP="001E6B05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dia 23 de abril de 2019</w:t>
      </w:r>
      <w:r w:rsidR="001E6B05">
        <w:rPr>
          <w:rFonts w:ascii="Century Gothic" w:hAnsi="Century Gothic"/>
        </w:rPr>
        <w:t xml:space="preserve"> foi protocolado nesta promotoria laudo técnico acompanhado de Anotação de Responsabilidade Técnica e demais documentos refere</w:t>
      </w:r>
      <w:r w:rsidR="00C069C8">
        <w:rPr>
          <w:rFonts w:ascii="Century Gothic" w:hAnsi="Century Gothic"/>
        </w:rPr>
        <w:t xml:space="preserve">nte áreas de reserva legal, </w:t>
      </w:r>
      <w:r w:rsidR="001E6B05">
        <w:rPr>
          <w:rFonts w:ascii="Century Gothic" w:hAnsi="Century Gothic"/>
        </w:rPr>
        <w:t>comprovante de protocolo anexo.</w:t>
      </w:r>
    </w:p>
    <w:p w14:paraId="72479A2B" w14:textId="77777777" w:rsidR="003418B5" w:rsidRDefault="003418B5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3FF2585C" w14:textId="66E42191" w:rsidR="00121E5C" w:rsidRPr="00D35674" w:rsidRDefault="001E6B05" w:rsidP="00121E5C">
      <w:pPr>
        <w:spacing w:after="0" w:line="360" w:lineRule="auto"/>
        <w:jc w:val="both"/>
        <w:rPr>
          <w:rFonts w:ascii="Century Gothic" w:hAnsi="Century Gothic"/>
          <w:b/>
        </w:rPr>
      </w:pPr>
      <w:r w:rsidRPr="00D35674">
        <w:rPr>
          <w:rFonts w:ascii="Century Gothic" w:hAnsi="Century Gothic"/>
          <w:b/>
        </w:rPr>
        <w:t>2 -  Das obrigações do requerid</w:t>
      </w:r>
      <w:r w:rsidR="002321C0">
        <w:rPr>
          <w:rFonts w:ascii="Century Gothic" w:hAnsi="Century Gothic"/>
          <w:b/>
        </w:rPr>
        <w:t xml:space="preserve">o referente </w:t>
      </w:r>
      <w:r w:rsidR="002321C0">
        <w:rPr>
          <w:rFonts w:ascii="Century Gothic" w:hAnsi="Century Gothic"/>
          <w:b/>
        </w:rPr>
        <w:t>à</w:t>
      </w:r>
      <w:r w:rsidR="002321C0" w:rsidRPr="00930B09">
        <w:rPr>
          <w:rFonts w:ascii="Century Gothic" w:hAnsi="Century Gothic"/>
          <w:b/>
        </w:rPr>
        <w:t>s</w:t>
      </w:r>
      <w:bookmarkStart w:id="0" w:name="_GoBack"/>
      <w:bookmarkEnd w:id="0"/>
      <w:r w:rsidRPr="00D35674">
        <w:rPr>
          <w:rFonts w:ascii="Century Gothic" w:hAnsi="Century Gothic"/>
          <w:b/>
        </w:rPr>
        <w:t xml:space="preserve"> Áreas de Preservação Permanente:</w:t>
      </w:r>
    </w:p>
    <w:p w14:paraId="4F349B43" w14:textId="77777777" w:rsidR="00240A1C" w:rsidRDefault="00240A1C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30352B03" w14:textId="77777777" w:rsidR="00240A1C" w:rsidRPr="00D35674" w:rsidRDefault="00240A1C" w:rsidP="00121E5C">
      <w:pPr>
        <w:spacing w:after="0" w:line="360" w:lineRule="auto"/>
        <w:jc w:val="both"/>
        <w:rPr>
          <w:rFonts w:ascii="Century Gothic" w:hAnsi="Century Gothic"/>
          <w:b/>
        </w:rPr>
      </w:pPr>
      <w:r w:rsidRPr="00D35674">
        <w:rPr>
          <w:rFonts w:ascii="Century Gothic" w:hAnsi="Century Gothic"/>
          <w:b/>
        </w:rPr>
        <w:t>2.2. Da respectiva outorga fornecida pelo IGAM referente ao barramento.</w:t>
      </w:r>
    </w:p>
    <w:p w14:paraId="02BFEB7C" w14:textId="77777777" w:rsidR="00240A1C" w:rsidRDefault="00240A1C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17B99BE9" w14:textId="77777777" w:rsidR="00763DBF" w:rsidRPr="00763DBF" w:rsidRDefault="00763DBF" w:rsidP="00763DBF">
      <w:pPr>
        <w:spacing w:after="0" w:line="360" w:lineRule="auto"/>
        <w:jc w:val="both"/>
        <w:rPr>
          <w:rFonts w:ascii="Century Gothic" w:hAnsi="Century Gothic"/>
        </w:rPr>
      </w:pPr>
      <w:r w:rsidRPr="00763DBF">
        <w:rPr>
          <w:rFonts w:ascii="Century Gothic" w:hAnsi="Century Gothic"/>
        </w:rPr>
        <w:t>De acordo com Termo de Conciliação, o Sr. Marcelo deveria realizar a outorga de direito de uso de recursos hídricos do “barramento” nos limites da Chácara 13, propriedade objeto dos autos. No entanto, o barramento se rompeu no período chuvoso e não existe mais.</w:t>
      </w:r>
    </w:p>
    <w:p w14:paraId="469F0566" w14:textId="77777777" w:rsidR="00763DBF" w:rsidRPr="00763DBF" w:rsidRDefault="00763DBF" w:rsidP="00763DBF">
      <w:pPr>
        <w:spacing w:after="0" w:line="360" w:lineRule="auto"/>
        <w:jc w:val="both"/>
        <w:rPr>
          <w:rFonts w:ascii="Century Gothic" w:hAnsi="Century Gothic"/>
        </w:rPr>
      </w:pPr>
    </w:p>
    <w:p w14:paraId="5D9EFD09" w14:textId="77777777" w:rsidR="00763DBF" w:rsidRPr="00763DBF" w:rsidRDefault="00763DBF" w:rsidP="00763DBF">
      <w:pPr>
        <w:spacing w:after="0" w:line="360" w:lineRule="auto"/>
        <w:jc w:val="both"/>
        <w:rPr>
          <w:rFonts w:ascii="Century Gothic" w:hAnsi="Century Gothic"/>
        </w:rPr>
      </w:pPr>
      <w:r w:rsidRPr="00763DBF">
        <w:rPr>
          <w:rFonts w:ascii="Century Gothic" w:hAnsi="Century Gothic"/>
        </w:rPr>
        <w:lastRenderedPageBreak/>
        <w:t xml:space="preserve"> </w:t>
      </w:r>
    </w:p>
    <w:p w14:paraId="375E1A16" w14:textId="77777777" w:rsidR="00763DBF" w:rsidRPr="00763DBF" w:rsidRDefault="00763DBF" w:rsidP="00763DBF">
      <w:pPr>
        <w:spacing w:after="0" w:line="360" w:lineRule="auto"/>
        <w:jc w:val="both"/>
        <w:rPr>
          <w:rFonts w:ascii="Century Gothic" w:hAnsi="Century Gothic"/>
        </w:rPr>
      </w:pPr>
      <w:r w:rsidRPr="00763DBF">
        <w:rPr>
          <w:rFonts w:ascii="Century Gothic" w:hAnsi="Century Gothic"/>
        </w:rPr>
        <w:t>Ressalta-se que em função da suspensão das atividades após a lavratura do auto de infração, a manutenção da estrada foi paralisada, ocasionando, por conseguint</w:t>
      </w:r>
      <w:r w:rsidR="0061265C">
        <w:rPr>
          <w:rFonts w:ascii="Century Gothic" w:hAnsi="Century Gothic"/>
        </w:rPr>
        <w:t>e, a instabilidade da água represada</w:t>
      </w:r>
      <w:r w:rsidRPr="00763DBF">
        <w:rPr>
          <w:rFonts w:ascii="Century Gothic" w:hAnsi="Century Gothic"/>
        </w:rPr>
        <w:t xml:space="preserve">. </w:t>
      </w:r>
    </w:p>
    <w:p w14:paraId="301B9356" w14:textId="77777777" w:rsidR="00763DBF" w:rsidRPr="00763DBF" w:rsidRDefault="00763DBF" w:rsidP="00763DBF">
      <w:pPr>
        <w:spacing w:after="0" w:line="360" w:lineRule="auto"/>
        <w:jc w:val="both"/>
        <w:rPr>
          <w:rFonts w:ascii="Century Gothic" w:hAnsi="Century Gothic"/>
        </w:rPr>
      </w:pPr>
    </w:p>
    <w:p w14:paraId="2CF01FD0" w14:textId="77777777" w:rsidR="00763DBF" w:rsidRPr="00763DBF" w:rsidRDefault="00763DBF" w:rsidP="00763DBF">
      <w:pPr>
        <w:spacing w:after="0" w:line="360" w:lineRule="auto"/>
        <w:jc w:val="both"/>
        <w:rPr>
          <w:rFonts w:ascii="Century Gothic" w:hAnsi="Century Gothic"/>
        </w:rPr>
      </w:pPr>
      <w:r w:rsidRPr="00763DBF">
        <w:rPr>
          <w:rFonts w:ascii="Century Gothic" w:hAnsi="Century Gothic"/>
        </w:rPr>
        <w:t xml:space="preserve">No período de chuvas intensas e prolongadas que seguiram após o auto de infração, o barramento localizado na propriedade a jusante da Fazenda Jardim (circunvizinhança) se rompeu e, em função do grande volume de água escoado pelo curso d’água, o “barramento” formado nos limites da Chácara n° 13 também veio a se romper. </w:t>
      </w:r>
    </w:p>
    <w:p w14:paraId="130132AD" w14:textId="77777777" w:rsidR="00763DBF" w:rsidRPr="00763DBF" w:rsidRDefault="00763DBF" w:rsidP="00763DBF">
      <w:pPr>
        <w:spacing w:after="0" w:line="360" w:lineRule="auto"/>
        <w:jc w:val="both"/>
        <w:rPr>
          <w:rFonts w:ascii="Century Gothic" w:hAnsi="Century Gothic"/>
        </w:rPr>
      </w:pPr>
    </w:p>
    <w:p w14:paraId="3001CE98" w14:textId="77777777" w:rsidR="00857783" w:rsidRDefault="00763DBF" w:rsidP="00763DBF">
      <w:pPr>
        <w:spacing w:after="0" w:line="360" w:lineRule="auto"/>
        <w:jc w:val="both"/>
        <w:rPr>
          <w:rFonts w:ascii="Century Gothic" w:hAnsi="Century Gothic"/>
        </w:rPr>
      </w:pPr>
      <w:r w:rsidRPr="00763DBF">
        <w:rPr>
          <w:rFonts w:ascii="Century Gothic" w:hAnsi="Century Gothic"/>
        </w:rPr>
        <w:t>Entende-se, portanto, que em função do rompimento, inexiste na Chácara n°13 barramento ou represamento de cursos d’água naturais. Assim sendo, não cabe outorga de direito de uso de recursos hídricos.</w:t>
      </w:r>
    </w:p>
    <w:p w14:paraId="505F7C74" w14:textId="77777777" w:rsidR="00BD33EA" w:rsidRDefault="00BD33EA" w:rsidP="00763DBF">
      <w:pPr>
        <w:spacing w:after="0" w:line="360" w:lineRule="auto"/>
        <w:jc w:val="both"/>
        <w:rPr>
          <w:rFonts w:ascii="Century Gothic" w:hAnsi="Century Gothic"/>
        </w:rPr>
      </w:pPr>
    </w:p>
    <w:p w14:paraId="7A3642CE" w14:textId="77777777" w:rsidR="00857783" w:rsidRPr="001E082B" w:rsidRDefault="00857783" w:rsidP="00121E5C">
      <w:pPr>
        <w:spacing w:after="0" w:line="360" w:lineRule="auto"/>
        <w:jc w:val="both"/>
        <w:rPr>
          <w:rFonts w:ascii="Century Gothic" w:hAnsi="Century Gothic"/>
          <w:b/>
        </w:rPr>
      </w:pPr>
      <w:r w:rsidRPr="001E082B">
        <w:rPr>
          <w:rFonts w:ascii="Century Gothic" w:hAnsi="Century Gothic"/>
          <w:b/>
        </w:rPr>
        <w:t>2.3.</w:t>
      </w:r>
      <w:r w:rsidR="00356601" w:rsidRPr="001E082B">
        <w:rPr>
          <w:rFonts w:ascii="Century Gothic" w:hAnsi="Century Gothic"/>
          <w:b/>
        </w:rPr>
        <w:t xml:space="preserve"> Apresentação da respectiva licença/autorização emitida pelo órgão </w:t>
      </w:r>
      <w:r w:rsidR="00D35674" w:rsidRPr="001E082B">
        <w:rPr>
          <w:rFonts w:ascii="Century Gothic" w:hAnsi="Century Gothic"/>
          <w:b/>
        </w:rPr>
        <w:t>ambiental competente comprovando a regularização das atividades desenvolvidas.</w:t>
      </w:r>
    </w:p>
    <w:p w14:paraId="0EADE2C8" w14:textId="77777777" w:rsidR="001E082B" w:rsidRPr="001E082B" w:rsidRDefault="001E082B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3FE1D591" w14:textId="77777777" w:rsidR="001E082B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  <w:r w:rsidRPr="001E082B">
        <w:rPr>
          <w:rFonts w:ascii="Century Gothic" w:hAnsi="Century Gothic"/>
        </w:rPr>
        <w:t>No que tange as atividades realizadas em área comum (entorno das APPs) segue anexo cópia do Documento Autorizativo de Intervenção Ambiental (DAIA).</w:t>
      </w:r>
    </w:p>
    <w:p w14:paraId="55CAFD62" w14:textId="77777777" w:rsidR="001E082B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</w:p>
    <w:p w14:paraId="67676D0B" w14:textId="77777777" w:rsidR="001E082B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  <w:r w:rsidRPr="001E082B">
        <w:rPr>
          <w:rFonts w:ascii="Century Gothic" w:hAnsi="Century Gothic"/>
        </w:rPr>
        <w:t>Quanto a Área de Preservação Permanente, a atividade realizada corresponde à manutenção de estrada consolidada. Conforme consta no Auto de infração n° 186098, a intervenção ocorreu no dia 11 de maio de 2013.</w:t>
      </w:r>
    </w:p>
    <w:p w14:paraId="05CF340A" w14:textId="77777777" w:rsidR="001E082B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</w:p>
    <w:p w14:paraId="790C0C77" w14:textId="77777777" w:rsidR="001E082B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  <w:r w:rsidRPr="001E082B">
        <w:rPr>
          <w:rFonts w:ascii="Century Gothic" w:hAnsi="Century Gothic"/>
        </w:rPr>
        <w:t xml:space="preserve">Resta evidenciado na planta planimétrica georreferenciada, elaborada pelo </w:t>
      </w:r>
      <w:r>
        <w:rPr>
          <w:rFonts w:ascii="Century Gothic" w:hAnsi="Century Gothic"/>
        </w:rPr>
        <w:t xml:space="preserve">engenheiro agrimensor </w:t>
      </w:r>
      <w:r w:rsidRPr="001E082B">
        <w:rPr>
          <w:rFonts w:ascii="Century Gothic" w:hAnsi="Century Gothic"/>
        </w:rPr>
        <w:t>(CREA-MG 74682/D) datada de 18/02/2013, que a estrada já estava consolidada na APP objeto da intervenção.</w:t>
      </w:r>
    </w:p>
    <w:p w14:paraId="5E473135" w14:textId="77777777" w:rsidR="001E082B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</w:p>
    <w:p w14:paraId="6C37A162" w14:textId="77777777" w:rsidR="001E082B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  <w:r w:rsidRPr="001E082B">
        <w:rPr>
          <w:rFonts w:ascii="Century Gothic" w:hAnsi="Century Gothic"/>
        </w:rPr>
        <w:t>Confrontando-se ainda com as imagens (09 e 10) do PRAD e PTRF, obtidas do software Google Earth, é possível visualizar a estrada traçada na planta topográfica. Tal fato também comprova que a estrada estava alocada na APP em data anterior a intervenção.</w:t>
      </w:r>
    </w:p>
    <w:p w14:paraId="2D37125B" w14:textId="77777777" w:rsidR="001E082B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</w:p>
    <w:p w14:paraId="34C7FA50" w14:textId="77777777" w:rsidR="001E082B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</w:p>
    <w:p w14:paraId="1B5822F0" w14:textId="77777777" w:rsidR="00104E22" w:rsidRDefault="00104E22" w:rsidP="001E082B">
      <w:pPr>
        <w:spacing w:after="0" w:line="360" w:lineRule="auto"/>
        <w:jc w:val="both"/>
        <w:rPr>
          <w:rFonts w:ascii="Century Gothic" w:hAnsi="Century Gothic"/>
        </w:rPr>
      </w:pPr>
    </w:p>
    <w:p w14:paraId="1F410BA2" w14:textId="77777777" w:rsidR="00104E22" w:rsidRDefault="00104E22" w:rsidP="001E082B">
      <w:pPr>
        <w:spacing w:after="0" w:line="360" w:lineRule="auto"/>
        <w:jc w:val="both"/>
        <w:rPr>
          <w:rFonts w:ascii="Century Gothic" w:hAnsi="Century Gothic"/>
        </w:rPr>
      </w:pPr>
    </w:p>
    <w:p w14:paraId="1D681368" w14:textId="6E52E822" w:rsidR="00104E22" w:rsidRDefault="00104E22" w:rsidP="001E082B">
      <w:pPr>
        <w:spacing w:after="0" w:line="360" w:lineRule="auto"/>
        <w:jc w:val="both"/>
        <w:rPr>
          <w:rFonts w:ascii="Century Gothic" w:hAnsi="Century Gothic"/>
        </w:rPr>
      </w:pPr>
      <w:r w:rsidRPr="00104E22">
        <w:rPr>
          <w:rFonts w:ascii="Century Gothic" w:hAnsi="Century Gothic"/>
        </w:rPr>
        <w:t>Salienta-se que o Google Earth, software utilizado para obtenção de imagens da propriedade objeto do auto, não forneceu dados em data anterior a 22/07/2008 consoante estabelecido pela Lei Florestal Estadual n° 20.922/2013. Assim está disposto no artigo 2º, inciso I da lei retrocitada, entende-se por “área rural consolidada a área de imóvel rural com ocupação antrópica preexistente a 22 de julho de 2008, com edificações, benfeitorias ou atividades agrossilvipastoris, admitida, neste último caso, a adoção do regime de pousio”.  No entanto, existem documentos juridicamente válidos, como por exemplo a declaração de confrontantes</w:t>
      </w:r>
      <w:r>
        <w:rPr>
          <w:rFonts w:ascii="Century Gothic" w:hAnsi="Century Gothic"/>
        </w:rPr>
        <w:t xml:space="preserve"> e outros</w:t>
      </w:r>
      <w:r w:rsidRPr="00104E22">
        <w:rPr>
          <w:rFonts w:ascii="Century Gothic" w:hAnsi="Century Gothic"/>
        </w:rPr>
        <w:t>, que atestam que a locação das estradas se deu até a data fixada na lei estadual vigente.</w:t>
      </w:r>
    </w:p>
    <w:p w14:paraId="36376526" w14:textId="77777777" w:rsidR="00104E22" w:rsidRPr="001E082B" w:rsidRDefault="00104E22" w:rsidP="001E082B">
      <w:pPr>
        <w:spacing w:after="0" w:line="360" w:lineRule="auto"/>
        <w:jc w:val="both"/>
        <w:rPr>
          <w:rFonts w:ascii="Century Gothic" w:hAnsi="Century Gothic"/>
        </w:rPr>
      </w:pPr>
    </w:p>
    <w:p w14:paraId="2119C18C" w14:textId="77777777" w:rsidR="00D27000" w:rsidRPr="001E082B" w:rsidRDefault="001E082B" w:rsidP="001E082B">
      <w:pPr>
        <w:spacing w:after="0" w:line="360" w:lineRule="auto"/>
        <w:jc w:val="both"/>
        <w:rPr>
          <w:rFonts w:ascii="Century Gothic" w:hAnsi="Century Gothic"/>
        </w:rPr>
      </w:pPr>
      <w:r w:rsidRPr="001E082B">
        <w:rPr>
          <w:rFonts w:ascii="Century Gothic" w:hAnsi="Century Gothic"/>
        </w:rPr>
        <w:t xml:space="preserve">Conforme disposto na Resolução conjunta SEMAD/IEF nº 1905, de 12 de agosto de 2013, em seu artigo 12, parágrafo 1°, “considera-se ocupação antrópica consolidada” o uso alternativo do solo em área de preservação permanente estabelecido até a data fixada na lei estadual vigente, por meio de ocupação da área, de forma efetiva e ininterrupta, com edificações, benfeitorias e atividades agrossilvipastoris, admitida neste último caso a adoção do regime de pousio”. Ainda na referida lei, no artigo 12, parágrafo 2°, </w:t>
      </w:r>
      <w:r w:rsidRPr="00104E22">
        <w:rPr>
          <w:rFonts w:ascii="Century Gothic" w:hAnsi="Century Gothic"/>
        </w:rPr>
        <w:t>“fica vedada a expansão da área de ocupação antrópica consolidada”.</w:t>
      </w:r>
    </w:p>
    <w:p w14:paraId="7422CAF5" w14:textId="77777777" w:rsidR="001E082B" w:rsidRDefault="001E082B" w:rsidP="001E082B">
      <w:pPr>
        <w:spacing w:after="0" w:line="360" w:lineRule="auto"/>
        <w:jc w:val="both"/>
      </w:pPr>
    </w:p>
    <w:p w14:paraId="0417FCA7" w14:textId="77777777" w:rsidR="00104E22" w:rsidRDefault="00104E22" w:rsidP="00104E22">
      <w:pPr>
        <w:spacing w:after="0" w:line="360" w:lineRule="auto"/>
        <w:jc w:val="both"/>
        <w:rPr>
          <w:rFonts w:ascii="Century Gothic" w:hAnsi="Century Gothic"/>
        </w:rPr>
      </w:pPr>
      <w:r w:rsidRPr="00104E22">
        <w:rPr>
          <w:rFonts w:ascii="Century Gothic" w:hAnsi="Century Gothic"/>
        </w:rPr>
        <w:t>Por todo exposto e consubstanciado no Art. 12, parágrafo 2º da Resolução conjunta SEMAD/IEF nº 1905, de 12 de agosto de 2013, entende-se que não cabe autorização de intervenção visto que não foi realizada a expansão da estrada consolidada em APP e sim, e somente, a manutenção da mesma.</w:t>
      </w:r>
    </w:p>
    <w:p w14:paraId="591DB336" w14:textId="77777777" w:rsidR="00F03DA0" w:rsidRDefault="00F03DA0" w:rsidP="00F03DA0">
      <w:pPr>
        <w:spacing w:after="0" w:line="240" w:lineRule="auto"/>
        <w:jc w:val="both"/>
      </w:pPr>
    </w:p>
    <w:p w14:paraId="6370FEE6" w14:textId="77777777" w:rsidR="00F03DA0" w:rsidRDefault="00F03DA0" w:rsidP="00F03DA0">
      <w:pPr>
        <w:spacing w:after="0" w:line="240" w:lineRule="auto"/>
        <w:jc w:val="both"/>
      </w:pPr>
    </w:p>
    <w:p w14:paraId="00EFA70F" w14:textId="77777777" w:rsidR="00F03DA0" w:rsidRPr="00F03DA0" w:rsidRDefault="00F03DA0" w:rsidP="00F03DA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14:paraId="04E89457" w14:textId="77777777" w:rsidR="00530937" w:rsidRDefault="00530937" w:rsidP="00530937">
      <w:pPr>
        <w:spacing w:after="0"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3 -</w:t>
      </w:r>
      <w:r w:rsidRPr="00D35674">
        <w:rPr>
          <w:rFonts w:ascii="Century Gothic" w:hAnsi="Century Gothic"/>
          <w:b/>
        </w:rPr>
        <w:t xml:space="preserve"> Das obrig</w:t>
      </w:r>
      <w:r>
        <w:rPr>
          <w:rFonts w:ascii="Century Gothic" w:hAnsi="Century Gothic"/>
          <w:b/>
        </w:rPr>
        <w:t>ações do requerido referente a recuperação da área degradada:</w:t>
      </w:r>
    </w:p>
    <w:p w14:paraId="698F6F52" w14:textId="77777777" w:rsidR="00530937" w:rsidRDefault="00530937" w:rsidP="00530937">
      <w:pPr>
        <w:spacing w:after="0" w:line="360" w:lineRule="auto"/>
        <w:jc w:val="both"/>
        <w:rPr>
          <w:rFonts w:ascii="Century Gothic" w:hAnsi="Century Gothic"/>
          <w:b/>
        </w:rPr>
      </w:pPr>
    </w:p>
    <w:p w14:paraId="3EAE9E73" w14:textId="77777777" w:rsidR="00B23DD9" w:rsidRDefault="00530937" w:rsidP="00121E5C">
      <w:pPr>
        <w:spacing w:after="0" w:line="360" w:lineRule="auto"/>
        <w:jc w:val="both"/>
        <w:rPr>
          <w:rFonts w:ascii="Century Gothic" w:hAnsi="Century Gothic"/>
        </w:rPr>
      </w:pPr>
      <w:r w:rsidRPr="00530937">
        <w:rPr>
          <w:rFonts w:ascii="Century Gothic" w:hAnsi="Century Gothic"/>
        </w:rPr>
        <w:t>Segue anexo o Plano de Recuperação de Áreas Degradadas – PRAD e Projeto Técnico de Re</w:t>
      </w:r>
      <w:r w:rsidR="00F06D46">
        <w:rPr>
          <w:rFonts w:ascii="Century Gothic" w:hAnsi="Century Gothic"/>
        </w:rPr>
        <w:t xml:space="preserve">constituição da Flora – PTRF referente </w:t>
      </w:r>
      <w:r w:rsidRPr="00530937">
        <w:rPr>
          <w:rFonts w:ascii="Century Gothic" w:hAnsi="Century Gothic"/>
        </w:rPr>
        <w:t>a todas ás</w:t>
      </w:r>
      <w:r w:rsidR="00FB0CC9">
        <w:rPr>
          <w:rFonts w:ascii="Century Gothic" w:hAnsi="Century Gothic"/>
        </w:rPr>
        <w:t xml:space="preserve"> Á</w:t>
      </w:r>
      <w:r w:rsidRPr="00530937">
        <w:rPr>
          <w:rFonts w:ascii="Century Gothic" w:hAnsi="Century Gothic"/>
        </w:rPr>
        <w:t xml:space="preserve">rea </w:t>
      </w:r>
      <w:r w:rsidR="00FB0CC9">
        <w:rPr>
          <w:rFonts w:ascii="Century Gothic" w:hAnsi="Century Gothic"/>
        </w:rPr>
        <w:t>de Preservação P</w:t>
      </w:r>
      <w:r w:rsidRPr="00530937">
        <w:rPr>
          <w:rFonts w:ascii="Century Gothic" w:hAnsi="Century Gothic"/>
        </w:rPr>
        <w:t>ermane</w:t>
      </w:r>
      <w:r w:rsidR="00A541D7">
        <w:rPr>
          <w:rFonts w:ascii="Century Gothic" w:hAnsi="Century Gothic"/>
        </w:rPr>
        <w:t xml:space="preserve">nte da Chácara </w:t>
      </w:r>
      <w:r w:rsidR="00E913A1">
        <w:rPr>
          <w:rFonts w:ascii="Century Gothic" w:hAnsi="Century Gothic"/>
        </w:rPr>
        <w:t>n°</w:t>
      </w:r>
      <w:r w:rsidR="00A541D7">
        <w:rPr>
          <w:rFonts w:ascii="Century Gothic" w:hAnsi="Century Gothic"/>
        </w:rPr>
        <w:t xml:space="preserve">13 que requer </w:t>
      </w:r>
      <w:r w:rsidRPr="00530937">
        <w:rPr>
          <w:rFonts w:ascii="Century Gothic" w:hAnsi="Century Gothic"/>
        </w:rPr>
        <w:t xml:space="preserve">recuperação </w:t>
      </w:r>
      <w:r w:rsidR="00A541D7">
        <w:rPr>
          <w:rFonts w:ascii="Century Gothic" w:hAnsi="Century Gothic"/>
        </w:rPr>
        <w:t>e/</w:t>
      </w:r>
      <w:r w:rsidRPr="00530937">
        <w:rPr>
          <w:rFonts w:ascii="Century Gothic" w:hAnsi="Century Gothic"/>
        </w:rPr>
        <w:t>ou reflorestamento.</w:t>
      </w:r>
    </w:p>
    <w:p w14:paraId="6DD0E683" w14:textId="77777777" w:rsidR="00F03DA0" w:rsidRDefault="00F03DA0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02281499" w14:textId="77777777" w:rsidR="00B23DD9" w:rsidRDefault="00B23DD9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56AADF5D" w14:textId="77777777" w:rsidR="00BC635B" w:rsidRPr="00BC635B" w:rsidRDefault="00BC635B" w:rsidP="00121E5C">
      <w:pPr>
        <w:spacing w:after="0" w:line="360" w:lineRule="auto"/>
        <w:jc w:val="both"/>
        <w:rPr>
          <w:rFonts w:ascii="Century Gothic" w:hAnsi="Century Gothic"/>
        </w:rPr>
      </w:pPr>
      <w:r w:rsidRPr="00BC635B">
        <w:rPr>
          <w:rFonts w:ascii="Century Gothic" w:hAnsi="Century Gothic"/>
        </w:rPr>
        <w:t>Ao aguardo do pronunciamento, renovo protestos de consideração e respeito ao órgão.</w:t>
      </w:r>
    </w:p>
    <w:p w14:paraId="7447CBF3" w14:textId="77777777" w:rsidR="00E703A9" w:rsidRDefault="00E703A9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01681FF8" w14:textId="77777777" w:rsidR="00CE330D" w:rsidRDefault="00CE330D" w:rsidP="00121E5C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Atenciosamente,</w:t>
      </w:r>
    </w:p>
    <w:p w14:paraId="129F15C8" w14:textId="77777777" w:rsidR="00FA4C5F" w:rsidRDefault="00FA4C5F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7C136555" w14:textId="77777777" w:rsidR="00CE330D" w:rsidRDefault="00CE330D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0F2364C2" w14:textId="77777777" w:rsidR="00E57CCF" w:rsidRDefault="00E57CCF" w:rsidP="00121E5C">
      <w:pPr>
        <w:spacing w:after="0" w:line="360" w:lineRule="auto"/>
        <w:jc w:val="both"/>
        <w:rPr>
          <w:rFonts w:ascii="Century Gothic" w:hAnsi="Century Gothic"/>
        </w:rPr>
      </w:pPr>
    </w:p>
    <w:p w14:paraId="5BDD0D83" w14:textId="77777777" w:rsidR="00E703A9" w:rsidRDefault="00FA4C5F" w:rsidP="00121E5C">
      <w:pPr>
        <w:spacing w:after="0"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Marcelo de Paula Magalhaes</w:t>
      </w:r>
    </w:p>
    <w:sectPr w:rsidR="00E703A9" w:rsidSect="00240A1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81941"/>
    <w:multiLevelType w:val="hybridMultilevel"/>
    <w:tmpl w:val="490CDA8C"/>
    <w:lvl w:ilvl="0" w:tplc="0B344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E58CC"/>
    <w:multiLevelType w:val="hybridMultilevel"/>
    <w:tmpl w:val="A51EF6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75"/>
    <w:rsid w:val="000B24DC"/>
    <w:rsid w:val="000F0D4B"/>
    <w:rsid w:val="000F3815"/>
    <w:rsid w:val="00104E22"/>
    <w:rsid w:val="00121E5C"/>
    <w:rsid w:val="001E082B"/>
    <w:rsid w:val="001E6B05"/>
    <w:rsid w:val="002321C0"/>
    <w:rsid w:val="00240A1C"/>
    <w:rsid w:val="003401EE"/>
    <w:rsid w:val="003418B5"/>
    <w:rsid w:val="00351BAF"/>
    <w:rsid w:val="00356601"/>
    <w:rsid w:val="003712BE"/>
    <w:rsid w:val="003A18E7"/>
    <w:rsid w:val="003C097C"/>
    <w:rsid w:val="003C119A"/>
    <w:rsid w:val="003D46EF"/>
    <w:rsid w:val="00402538"/>
    <w:rsid w:val="00427887"/>
    <w:rsid w:val="004413A4"/>
    <w:rsid w:val="00475EA2"/>
    <w:rsid w:val="004E21BE"/>
    <w:rsid w:val="00502E8E"/>
    <w:rsid w:val="00530937"/>
    <w:rsid w:val="005310AF"/>
    <w:rsid w:val="0055056E"/>
    <w:rsid w:val="005A1540"/>
    <w:rsid w:val="005D483F"/>
    <w:rsid w:val="0061265C"/>
    <w:rsid w:val="006A789B"/>
    <w:rsid w:val="006C535D"/>
    <w:rsid w:val="006C7F8D"/>
    <w:rsid w:val="006E52B1"/>
    <w:rsid w:val="00763DBF"/>
    <w:rsid w:val="007C0FC9"/>
    <w:rsid w:val="007F5617"/>
    <w:rsid w:val="00857783"/>
    <w:rsid w:val="00892D36"/>
    <w:rsid w:val="008E6989"/>
    <w:rsid w:val="00930B09"/>
    <w:rsid w:val="00931E44"/>
    <w:rsid w:val="0094447F"/>
    <w:rsid w:val="009633B1"/>
    <w:rsid w:val="00974965"/>
    <w:rsid w:val="00976275"/>
    <w:rsid w:val="00981C23"/>
    <w:rsid w:val="009D6707"/>
    <w:rsid w:val="009E2DCA"/>
    <w:rsid w:val="00A30A18"/>
    <w:rsid w:val="00A541D7"/>
    <w:rsid w:val="00A813AE"/>
    <w:rsid w:val="00B201EC"/>
    <w:rsid w:val="00B23DD9"/>
    <w:rsid w:val="00B27B2C"/>
    <w:rsid w:val="00B27C92"/>
    <w:rsid w:val="00BA3849"/>
    <w:rsid w:val="00BC635B"/>
    <w:rsid w:val="00BD33EA"/>
    <w:rsid w:val="00C069C8"/>
    <w:rsid w:val="00C83157"/>
    <w:rsid w:val="00CE330D"/>
    <w:rsid w:val="00D033F4"/>
    <w:rsid w:val="00D14143"/>
    <w:rsid w:val="00D1480B"/>
    <w:rsid w:val="00D17E5F"/>
    <w:rsid w:val="00D27000"/>
    <w:rsid w:val="00D35674"/>
    <w:rsid w:val="00DF007A"/>
    <w:rsid w:val="00E57CCF"/>
    <w:rsid w:val="00E703A9"/>
    <w:rsid w:val="00E74DC5"/>
    <w:rsid w:val="00E828D1"/>
    <w:rsid w:val="00E913A1"/>
    <w:rsid w:val="00F03DA0"/>
    <w:rsid w:val="00F06D46"/>
    <w:rsid w:val="00F62508"/>
    <w:rsid w:val="00F70B42"/>
    <w:rsid w:val="00F96BA1"/>
    <w:rsid w:val="00FA4C5F"/>
    <w:rsid w:val="00FB0CC9"/>
    <w:rsid w:val="00FB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7AEC"/>
  <w15:chartTrackingRefBased/>
  <w15:docId w15:val="{ECC328BE-811F-49AB-A261-3DAE9332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76275"/>
    <w:rPr>
      <w:i/>
      <w:iCs/>
    </w:rPr>
  </w:style>
  <w:style w:type="paragraph" w:styleId="PargrafodaLista">
    <w:name w:val="List Paragraph"/>
    <w:basedOn w:val="Normal"/>
    <w:uiPriority w:val="34"/>
    <w:qFormat/>
    <w:rsid w:val="003418B5"/>
    <w:pPr>
      <w:ind w:left="720"/>
      <w:contextualSpacing/>
    </w:pPr>
  </w:style>
  <w:style w:type="character" w:customStyle="1" w:styleId="spelle">
    <w:name w:val="spelle"/>
    <w:basedOn w:val="Fontepargpadro"/>
    <w:rsid w:val="00E828D1"/>
  </w:style>
  <w:style w:type="character" w:customStyle="1" w:styleId="grame">
    <w:name w:val="grame"/>
    <w:basedOn w:val="Fontepargpadro"/>
    <w:rsid w:val="00E828D1"/>
  </w:style>
  <w:style w:type="character" w:styleId="Hyperlink">
    <w:name w:val="Hyperlink"/>
    <w:basedOn w:val="Fontepargpadro"/>
    <w:uiPriority w:val="99"/>
    <w:semiHidden/>
    <w:unhideWhenUsed/>
    <w:rsid w:val="00DF007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278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78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78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78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788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801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SILVA</dc:creator>
  <cp:keywords/>
  <dc:description/>
  <cp:lastModifiedBy>User</cp:lastModifiedBy>
  <cp:revision>11</cp:revision>
  <cp:lastPrinted>2019-03-29T02:27:00Z</cp:lastPrinted>
  <dcterms:created xsi:type="dcterms:W3CDTF">2019-05-14T12:37:00Z</dcterms:created>
  <dcterms:modified xsi:type="dcterms:W3CDTF">2019-05-16T02:18:00Z</dcterms:modified>
</cp:coreProperties>
</file>